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B2D4" w14:textId="0570DE17" w:rsidR="00234FE2" w:rsidRDefault="00234FE2" w:rsidP="0023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 xml:space="preserve">Оферта на заключение договора об оказании платных образовательных услуг (для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физических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 xml:space="preserve"> лиц)</w:t>
      </w:r>
    </w:p>
    <w:p w14:paraId="2B0D1752" w14:textId="77777777" w:rsidR="00234FE2" w:rsidRDefault="00234FE2" w:rsidP="00234F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47B319" w14:textId="7AD55FFA" w:rsid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Настоящий документ, постоянно размещенный в сети Интернет по сетевому адресу </w:t>
      </w:r>
      <w:r w:rsidRPr="008E6003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>, является предложением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Прайорити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FE2">
        <w:rPr>
          <w:rFonts w:ascii="Times New Roman" w:eastAsia="Times New Roman" w:hAnsi="Times New Roman" w:cs="Times New Roman"/>
          <w:lang w:eastAsia="ru-RU"/>
        </w:rPr>
        <w:t>Центр» (далее – Исполнитель) заключить Договор на оказание платных образовательных услуг по программам дополнительного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для детей и взрослых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(далее – Договор) с любым заинтересованным в получении таких услуг физическим лицом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Заказчик) </w:t>
      </w:r>
      <w:r w:rsidRPr="008E6003">
        <w:rPr>
          <w:rFonts w:ascii="Times New Roman" w:eastAsia="Times New Roman" w:hAnsi="Times New Roman" w:cs="Times New Roman"/>
          <w:lang w:eastAsia="ru-RU"/>
        </w:rPr>
        <w:t>и указанными им физическими лицами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(далее – Слушатель)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0FFE939" w14:textId="77777777" w:rsidR="001D588A" w:rsidRDefault="001D588A" w:rsidP="001D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Слушатель является совершеннолетним, то он может одновременно являться Заказчиком по договору и акцептировать настоящую Оферту.</w:t>
      </w:r>
    </w:p>
    <w:p w14:paraId="04A30FEB" w14:textId="77777777" w:rsidR="001D588A" w:rsidRPr="00234FE2" w:rsidRDefault="001D588A" w:rsidP="001D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слушатель не достиг возраста 18 лет, то Заказчиком по договору будет выступать его законный представитель или иное лицо, намеренное оплатить его обучение, которое акцептирует настоящую Оферту. Интересы Слушателя в связи с исполнением договора представляет законный представитель.</w:t>
      </w:r>
    </w:p>
    <w:p w14:paraId="58257C4A" w14:textId="77777777" w:rsidR="00234FE2" w:rsidRP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</w:t>
      </w:r>
    </w:p>
    <w:p w14:paraId="6A044DE1" w14:textId="51A2E4F3" w:rsidR="00234FE2" w:rsidRP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</w:t>
      </w:r>
      <w:r w:rsidR="001D588A">
        <w:rPr>
          <w:rFonts w:ascii="Times New Roman" w:eastAsia="Times New Roman" w:hAnsi="Times New Roman" w:cs="Times New Roman"/>
          <w:lang w:eastAsia="ru-RU"/>
        </w:rPr>
        <w:t>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совокупности всех нижеперечисленных действий: </w:t>
      </w:r>
    </w:p>
    <w:p w14:paraId="472E037E" w14:textId="6C7E99C2" w:rsidR="00234FE2" w:rsidRPr="00234FE2" w:rsidRDefault="00234FE2" w:rsidP="00234FE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заполнение формы записи на обучение по выбранной программе дополнительного образования; </w:t>
      </w:r>
    </w:p>
    <w:p w14:paraId="4115A19E" w14:textId="056830AF" w:rsidR="00234FE2" w:rsidRPr="00234FE2" w:rsidRDefault="00234FE2" w:rsidP="00234FE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ознакомление с условиями Оферты на Сайте Организации по адресу </w:t>
      </w:r>
      <w:r w:rsidRPr="00234FE2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124C2035" w14:textId="43E4843A" w:rsidR="00234FE2" w:rsidRDefault="00234FE2" w:rsidP="00234FE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выражение согласия на получение платных образовательных услуг по выбранной программе дополнительного образования на условиях Оферты путем нажатия кнопки «Оплатить». </w:t>
      </w:r>
    </w:p>
    <w:p w14:paraId="1BBED5D4" w14:textId="77777777" w:rsidR="002B0E99" w:rsidRPr="0016633F" w:rsidRDefault="002B0E99" w:rsidP="002B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6633F">
        <w:rPr>
          <w:rFonts w:ascii="Times New Roman" w:hAnsi="Times New Roman" w:cs="Times New Roman"/>
          <w:color w:val="000000"/>
        </w:rPr>
        <w:t>Оплачивая стоимость услуг Исполнителя, Заказчик:</w:t>
      </w:r>
    </w:p>
    <w:p w14:paraId="031DDD8B" w14:textId="77777777" w:rsidR="002B0E99" w:rsidRPr="00496246" w:rsidRDefault="002B0E99" w:rsidP="0049624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гарантирует достоверность и актуальность сведений, предоставляемых о себе;</w:t>
      </w:r>
    </w:p>
    <w:p w14:paraId="2BC8C177" w14:textId="77777777" w:rsidR="002B0E99" w:rsidRPr="00496246" w:rsidRDefault="002B0E99" w:rsidP="0049624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гарантирует, что он является совершеннолетним и полностью дееспособным лицом;</w:t>
      </w:r>
    </w:p>
    <w:p w14:paraId="610F1C55" w14:textId="5A859258" w:rsidR="002B0E99" w:rsidRPr="00496246" w:rsidRDefault="002B0E99" w:rsidP="0049624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соглашается, что он самостоятельно несет ответственность за любые последствия, возникающие в результате указания недостоверных, неактуальных или неполных сведений о себе.</w:t>
      </w:r>
    </w:p>
    <w:p w14:paraId="4B2EC415" w14:textId="160A8D64" w:rsid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Датой заключения договора на оказание платных образовательных услуг является дата оплаты стоимости обучения на выбранной дополнительной программе.</w:t>
      </w:r>
    </w:p>
    <w:p w14:paraId="5E3A594B" w14:textId="77777777" w:rsidR="00234FE2" w:rsidRPr="00234FE2" w:rsidRDefault="00234FE2" w:rsidP="0023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54599" w14:textId="7F808D46" w:rsidR="00234FE2" w:rsidRDefault="00234FE2" w:rsidP="00234F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ДОГОВОР ОБ ОКАЗАНИИ ПЛАТНЫХ ОБРАЗОВАТЕЛЬНЫХ УСЛУГ</w:t>
      </w:r>
    </w:p>
    <w:p w14:paraId="01B8C060" w14:textId="77777777" w:rsidR="00234FE2" w:rsidRPr="00234FE2" w:rsidRDefault="00234FE2" w:rsidP="00234F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EBF4F9" w14:textId="61961F2C" w:rsidR="00234FE2" w:rsidRPr="00234FE2" w:rsidRDefault="00234FE2" w:rsidP="00234FE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1. Термины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60"/>
      </w:tblGrid>
      <w:tr w:rsidR="00234FE2" w:rsidRPr="00234FE2" w14:paraId="017432F8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1A7A3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14:paraId="5D28CE03" w14:textId="24522A06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программа, вид которой определяется на сайте Исполнителя, реализуемая с использованием дистанционных образовательных технологий на онлайн-платформе Исполнителя. </w:t>
            </w:r>
          </w:p>
        </w:tc>
      </w:tr>
      <w:tr w:rsidR="00234FE2" w:rsidRPr="00234FE2" w14:paraId="4CB0F11B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3FA75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14:paraId="1C3C3459" w14:textId="7F22E219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Форма организации и контроля учебного процесса, предполагающая выполнение Слушателями как в процессе обучения, так и вне процесса обучения практических заданий, а также иных заданий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формирование и закрепление полученных в процессе обучения знаний и навыков.</w:t>
            </w:r>
          </w:p>
        </w:tc>
      </w:tr>
      <w:tr w:rsidR="00234FE2" w:rsidRPr="00234FE2" w14:paraId="56266190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E6A2E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14:paraId="18DC4A98" w14:textId="072B5E35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знаний Слушателя по результатам освоения дополнительной </w:t>
            </w:r>
            <w:r w:rsidR="00913535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программы. Конкретный вид итоговой аттестации определяется образовательной программой.</w:t>
            </w:r>
          </w:p>
        </w:tc>
      </w:tr>
      <w:tr w:rsidR="00234FE2" w:rsidRPr="00234FE2" w14:paraId="126E7842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9C1EF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Слушатель</w:t>
            </w:r>
          </w:p>
        </w:tc>
        <w:tc>
          <w:tcPr>
            <w:tcW w:w="0" w:type="auto"/>
            <w:vAlign w:val="center"/>
            <w:hideMark/>
          </w:tcPr>
          <w:p w14:paraId="6F11A186" w14:textId="6365DB05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лицо, осваивающее дополнительную </w:t>
            </w:r>
            <w:r w:rsidR="00913535">
              <w:rPr>
                <w:rFonts w:ascii="Times New Roman" w:eastAsia="Times New Roman" w:hAnsi="Times New Roman" w:cs="Times New Roman"/>
                <w:lang w:eastAsia="ru-RU"/>
              </w:rPr>
              <w:t>общеразвивающую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программу.</w:t>
            </w:r>
          </w:p>
        </w:tc>
      </w:tr>
      <w:tr w:rsidR="00234FE2" w:rsidRPr="00234FE2" w14:paraId="2EF7EE37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84914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Онлайн-платформа</w:t>
            </w:r>
          </w:p>
          <w:p w14:paraId="76B2A595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FE85A95" w14:textId="0D7C5AC3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E7E98E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Исполнителя для проведения занятий, взаимодействия Исполнителя со Слушателями, доступ к которому осуществляется через Сайт Исполнителя.</w:t>
            </w:r>
          </w:p>
        </w:tc>
      </w:tr>
      <w:tr w:rsidR="00234FE2" w:rsidRPr="00234FE2" w14:paraId="2FB77355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A70BF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14:paraId="0C443525" w14:textId="5806F385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Cайт</w:t>
            </w:r>
            <w:proofErr w:type="spellEnd"/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Исполнителя</w:t>
            </w:r>
            <w:r w:rsidR="00D40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0D71" w:rsidRPr="008E6003">
              <w:rPr>
                <w:rFonts w:ascii="Times New Roman" w:hAnsi="Times New Roman" w:cs="Times New Roman"/>
              </w:rPr>
              <w:t>https://prcvlad.com/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E2" w:rsidRPr="00234FE2" w14:paraId="694EB11F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041C5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14:paraId="6F77FDC0" w14:textId="25A8825A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29 декабря 2012 г. № 273-ФЗ </w:t>
            </w:r>
            <w:r w:rsidR="00D40D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 w:rsidR="00D40D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4FE2" w:rsidRPr="00234FE2" w14:paraId="28C6228E" w14:textId="77777777" w:rsidTr="00234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DF491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Недостаток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14:paraId="65CC0D47" w14:textId="77777777" w:rsidR="00234FE2" w:rsidRPr="00234FE2" w:rsidRDefault="00234FE2" w:rsidP="0023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Несоответствие платных образовательных услуг одному из критериев:</w:t>
            </w:r>
          </w:p>
          <w:p w14:paraId="60265C3F" w14:textId="77777777" w:rsidR="00234FE2" w:rsidRPr="00234FE2" w:rsidRDefault="00234FE2" w:rsidP="00D40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обязательным требованиям, предусмотренным законом;</w:t>
            </w:r>
          </w:p>
          <w:p w14:paraId="3AADB59A" w14:textId="77777777" w:rsidR="00234FE2" w:rsidRPr="00234FE2" w:rsidRDefault="00234FE2" w:rsidP="00D40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>условиям договора; </w:t>
            </w:r>
          </w:p>
          <w:p w14:paraId="351CB12F" w14:textId="4DB21071" w:rsidR="00234FE2" w:rsidRPr="00234FE2" w:rsidRDefault="00234FE2" w:rsidP="00D40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E2">
              <w:rPr>
                <w:rFonts w:ascii="Times New Roman" w:eastAsia="Times New Roman" w:hAnsi="Times New Roman" w:cs="Times New Roman"/>
                <w:lang w:eastAsia="ru-RU"/>
              </w:rPr>
              <w:t xml:space="preserve">целям оказания платных образовательных услуг, в том числе оказания их не в полном объеме. </w:t>
            </w:r>
          </w:p>
        </w:tc>
      </w:tr>
    </w:tbl>
    <w:p w14:paraId="6311C6F0" w14:textId="4E7710F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286A31" w14:textId="69F1A6B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61B22A8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978F481" w14:textId="0175FFC0" w:rsid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2.1. Исполнитель обязуется оказать Слушателю образовательные услуги</w:t>
      </w:r>
      <w:r w:rsidR="00101F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по дополнительной </w:t>
      </w:r>
      <w:r w:rsidR="00101F57">
        <w:rPr>
          <w:rFonts w:ascii="Times New Roman" w:eastAsia="Times New Roman" w:hAnsi="Times New Roman" w:cs="Times New Roman"/>
          <w:lang w:eastAsia="ru-RU"/>
        </w:rPr>
        <w:t>образовательной программе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731D59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обязуется оплатить эти услуги. По тексту настоящего Договора Исполнитель</w:t>
      </w:r>
      <w:r w:rsidR="00731D59">
        <w:rPr>
          <w:rFonts w:ascii="Times New Roman" w:eastAsia="Times New Roman" w:hAnsi="Times New Roman" w:cs="Times New Roman"/>
          <w:lang w:eastAsia="ru-RU"/>
        </w:rPr>
        <w:t>, 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и Слушатель совместно именуются «Стороны». </w:t>
      </w:r>
    </w:p>
    <w:p w14:paraId="59657FE9" w14:textId="0FB9810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2.2. Договор действует в отношении любой образовательной программы, которая: </w:t>
      </w:r>
    </w:p>
    <w:p w14:paraId="7216BC73" w14:textId="4EE7543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2.2.1. Размещена по адресу </w:t>
      </w:r>
      <w:r w:rsidR="00731D59" w:rsidRPr="008E6003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и </w:t>
      </w:r>
    </w:p>
    <w:p w14:paraId="1208A058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2.2.2. Выбрана Слушателем путём регистрации на такую программу на Сайте (далее – Программа) через кнопку «Записаться» на странице соответствующей Программы. </w:t>
      </w:r>
    </w:p>
    <w:p w14:paraId="35A95538" w14:textId="3D1304D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2.3. Название, содержание, срок освоения, период и форма обучения определяются на странице выбранной Программы. Обучение проводится </w:t>
      </w:r>
      <w:r w:rsidR="008B1422">
        <w:rPr>
          <w:rFonts w:ascii="Times New Roman" w:eastAsia="Times New Roman" w:hAnsi="Times New Roman" w:cs="Times New Roman"/>
          <w:lang w:eastAsia="ru-RU"/>
        </w:rPr>
        <w:t xml:space="preserve">очно или очно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 использованием дистанционных образовательных технологий на Онлайн-платформе Исполнителя. </w:t>
      </w:r>
    </w:p>
    <w:p w14:paraId="60E53B2B" w14:textId="77777777" w:rsidR="00724BD7" w:rsidRDefault="00234FE2" w:rsidP="00724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724BD7" w:rsidRPr="008E6003">
        <w:rPr>
          <w:rFonts w:ascii="Times New Roman" w:eastAsia="Times New Roman" w:hAnsi="Times New Roman" w:cs="Times New Roman"/>
          <w:lang w:eastAsia="ru-RU"/>
        </w:rPr>
        <w:t xml:space="preserve">Услуги оказываются на основании лицензии на осуществление образовательной деятельности </w:t>
      </w:r>
      <w:r w:rsidR="00724BD7" w:rsidRPr="0016633F">
        <w:rPr>
          <w:rFonts w:ascii="Times New Roman" w:hAnsi="Times New Roman" w:cs="Times New Roman"/>
          <w:color w:val="000000"/>
        </w:rPr>
        <w:t>№ 259, выданн</w:t>
      </w:r>
      <w:r w:rsidR="00724BD7">
        <w:rPr>
          <w:rFonts w:ascii="Times New Roman" w:hAnsi="Times New Roman" w:cs="Times New Roman"/>
          <w:color w:val="000000"/>
        </w:rPr>
        <w:t>ой</w:t>
      </w:r>
      <w:r w:rsidR="00724BD7" w:rsidRPr="0016633F">
        <w:rPr>
          <w:rFonts w:ascii="Times New Roman" w:hAnsi="Times New Roman" w:cs="Times New Roman"/>
          <w:color w:val="000000"/>
        </w:rPr>
        <w:t xml:space="preserve"> Департаментом образования и науки Приморского края 13.10.2017</w:t>
      </w:r>
      <w:r w:rsidR="00724BD7"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2D7EB404" w14:textId="387C3A47" w:rsidR="00234FE2" w:rsidRDefault="00724BD7" w:rsidP="00724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275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5275B">
        <w:rPr>
          <w:rFonts w:ascii="Times New Roman" w:eastAsia="Times New Roman" w:hAnsi="Times New Roman" w:cs="Times New Roman"/>
          <w:lang w:eastAsia="ru-RU"/>
        </w:rPr>
        <w:t>. Место оказания услуг: г. Владивосток, Океанский проспект 48а, 7 этаж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2A30D89" w14:textId="3476D2A4" w:rsidR="00FE5241" w:rsidRPr="00FE5241" w:rsidRDefault="00FE5241" w:rsidP="00FE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241">
        <w:rPr>
          <w:rFonts w:ascii="Times New Roman" w:hAnsi="Times New Roman"/>
        </w:rPr>
        <w:t xml:space="preserve">2.6. </w:t>
      </w:r>
      <w:r w:rsidRPr="00FE5241">
        <w:rPr>
          <w:rFonts w:ascii="Times New Roman" w:hAnsi="Times New Roman"/>
          <w:i/>
          <w:iCs/>
        </w:rPr>
        <w:t xml:space="preserve">Для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Teens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\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Adults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E5241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Pr="00FE5241">
        <w:rPr>
          <w:rFonts w:ascii="Times New Roman" w:eastAsia="Times New Roman" w:hAnsi="Times New Roman" w:cs="Times New Roman"/>
          <w:lang w:eastAsia="ru-RU"/>
        </w:rPr>
        <w:t xml:space="preserve"> успешного освоения Слушателем модуля ему выдается Сертификат по образцу, утвержденному Исполнителем. После успешного освоения Слушателем Программы ему выдается Диплом по образцу, утвержденному Исполнителем.</w:t>
      </w:r>
    </w:p>
    <w:p w14:paraId="10D47BEE" w14:textId="177EF369" w:rsidR="00FE5241" w:rsidRPr="00234FE2" w:rsidRDefault="00FE5241" w:rsidP="00FE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 xml:space="preserve">Для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Juniors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/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Smart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Kids</w:t>
      </w:r>
      <w:proofErr w:type="spellEnd"/>
      <w:proofErr w:type="gramStart"/>
      <w:r w:rsidR="002461FF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E5241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Pr="00FE5241">
        <w:rPr>
          <w:rFonts w:ascii="Times New Roman" w:eastAsia="Times New Roman" w:hAnsi="Times New Roman" w:cs="Times New Roman"/>
          <w:lang w:eastAsia="ru-RU"/>
        </w:rPr>
        <w:t xml:space="preserve"> освоения одного модуля документ об образовании не выдается. Для получения Сертификата по образцу, утвержденному Исполнителем, Слушателю необходимо успешного освоить 3 (три) модуля Программы. После успешного освоения Слушателем Программы ему выдается Диплом по образцу, утвержденному Исполнителем.</w:t>
      </w:r>
    </w:p>
    <w:p w14:paraId="4A82146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CCCB9A" w14:textId="2ADD5B8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3. Права Исполнителя и Слушателя</w:t>
      </w:r>
    </w:p>
    <w:p w14:paraId="01D29D46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133328" w14:textId="60222AD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3.1. Исполнитель вправе: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775EE0" w14:textId="1BB03F2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аттестации Слушателя. </w:t>
      </w:r>
    </w:p>
    <w:p w14:paraId="5E5FF7BD" w14:textId="0F4449B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3.1.2. Самостоятельно зарегистрировать Слушателя на Онлайн-платформе при наличии заявки (в случае неисполнения Слушателем</w:t>
      </w:r>
      <w:r w:rsidR="00724BD7">
        <w:rPr>
          <w:rFonts w:ascii="Times New Roman" w:eastAsia="Times New Roman" w:hAnsi="Times New Roman" w:cs="Times New Roman"/>
          <w:lang w:eastAsia="ru-RU"/>
        </w:rPr>
        <w:t>/Заказчиком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обязанности, предусмотренной п. 4.2.3 Договора). </w:t>
      </w:r>
    </w:p>
    <w:p w14:paraId="50C6F161" w14:textId="709CD93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3.1.3. Применять к Слушателю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Исполнителя, доступными для ознакомления на сайте</w:t>
      </w:r>
      <w:r w:rsidR="007D1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6AE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0A9B75F" w14:textId="0FE2EA5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3.1.4. Отчислить Слушателя по основаниям, предусмотренным законодательством РФ и локальными нормативными актами Исполнителя, доступными для ознакомления на сайте </w:t>
      </w:r>
      <w:r w:rsidR="007D16AE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E0ABAFE" w14:textId="5F5A4B6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3.1.5. Изменить в одностороннем порядке период обучения без изменения продолжительности обучения не более чем на 14 календарных дней. </w:t>
      </w:r>
    </w:p>
    <w:p w14:paraId="27DE3EAC" w14:textId="451DFA0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3.1.6. Потребовать оплаты разницы в стоимости обучения при переводе Слушателя с одной программы на другую. </w:t>
      </w:r>
    </w:p>
    <w:p w14:paraId="5706713F" w14:textId="2239C85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3.1.7. Организовать и предоставить Слушателю по запросу</w:t>
      </w:r>
      <w:r w:rsidR="007D16AE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возможность получить </w:t>
      </w:r>
      <w:r w:rsidR="007D16AE">
        <w:rPr>
          <w:rFonts w:ascii="Times New Roman" w:eastAsia="Times New Roman" w:hAnsi="Times New Roman" w:cs="Times New Roman"/>
          <w:lang w:eastAsia="ru-RU"/>
        </w:rPr>
        <w:t>дополнительные услуги, не входящие в образовательную программу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6B360FE" w14:textId="03A06DF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 xml:space="preserve">3.2. Слушателю предоставляются права в соответствии с ч. 1 ст. 34 Закона. </w:t>
      </w:r>
      <w:r w:rsidR="000C217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и </w:t>
      </w: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Слушатель также вправе: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F483DF" w14:textId="09481F1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3.2.1. Получать достоверную информацию от Исполнителя об оценке знаний, умений, навыков и компетенций </w:t>
      </w:r>
      <w:r w:rsidR="000C217E">
        <w:rPr>
          <w:rFonts w:ascii="Times New Roman" w:eastAsia="Times New Roman" w:hAnsi="Times New Roman" w:cs="Times New Roman"/>
          <w:lang w:eastAsia="ru-RU"/>
        </w:rPr>
        <w:t>Слушателя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Иная информация, касающаяся образовательного процесса, предоставляется по письменному запросу </w:t>
      </w:r>
      <w:r w:rsidR="002D7603">
        <w:rPr>
          <w:rFonts w:ascii="Times New Roman" w:eastAsia="Times New Roman" w:hAnsi="Times New Roman" w:cs="Times New Roman"/>
          <w:lang w:eastAsia="ru-RU"/>
        </w:rPr>
        <w:t xml:space="preserve">Заказчика или/и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Слушателя. </w:t>
      </w:r>
    </w:p>
    <w:p w14:paraId="5F7D8135" w14:textId="28A0521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3.2.2.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14:paraId="6D195DC1" w14:textId="2EDD3FD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3.2.3. Подать заявления о переводе и продлении срока обучения в соответствии с локальными нормативными актами Исполнителя. </w:t>
      </w:r>
    </w:p>
    <w:p w14:paraId="73BBA68A" w14:textId="0703D4F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3.2.4. Подать заявление об отчислении по собственному желанию в любое время до окончания программы. </w:t>
      </w:r>
    </w:p>
    <w:p w14:paraId="344A57C7" w14:textId="7820338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3.2.5. Получить возврат денежных средств, уплаченных за обучение по Программе на условиях, в порядке и в сроки, указанные в Правилах возврата денежных средств, размещённых по сетевому адресу:</w:t>
      </w:r>
      <w:r w:rsidR="00AB638B" w:rsidRPr="00AB6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8B" w:rsidRPr="008E1147">
        <w:rPr>
          <w:rFonts w:ascii="Times New Roman" w:eastAsia="Times New Roman" w:hAnsi="Times New Roman" w:cs="Times New Roman"/>
          <w:lang w:eastAsia="ru-RU"/>
        </w:rPr>
        <w:t>https://prcvlad.com</w:t>
      </w:r>
      <w:r w:rsidR="002D7603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ABBE17" w14:textId="1D4870C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3.2.6. </w:t>
      </w:r>
      <w:r w:rsidR="002D7603">
        <w:rPr>
          <w:rFonts w:ascii="Times New Roman" w:eastAsia="Times New Roman" w:hAnsi="Times New Roman" w:cs="Times New Roman"/>
          <w:lang w:eastAsia="ru-RU"/>
        </w:rPr>
        <w:t>Получить дополнительные услуги, не входящие в образовательную программу.</w:t>
      </w:r>
    </w:p>
    <w:p w14:paraId="28662405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6A86EF9" w14:textId="6526644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4. Обязанности Исполнителя и Слушателя</w:t>
      </w:r>
    </w:p>
    <w:p w14:paraId="6C613801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012C08" w14:textId="2A489A3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4.1. Исполнитель обязан: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3A5E2D" w14:textId="6AB5A78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4.1.1. Зачислить Слушателя, выполнившего установленные законодательством Российской Федерации, локальными нормативными актами Исполнителя условия приема на обучение по Программе. </w:t>
      </w:r>
    </w:p>
    <w:p w14:paraId="4AF0B523" w14:textId="7B7E348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4.1.2. Предоставить зарегистрированным Слушателям доступ к материалам Программы, размещенной на Онлайн-платформе. </w:t>
      </w:r>
    </w:p>
    <w:p w14:paraId="37C44FAE" w14:textId="077A881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4.1.3. Довести до Слушателя</w:t>
      </w:r>
      <w:r w:rsidR="00125EC0">
        <w:rPr>
          <w:rFonts w:ascii="Times New Roman" w:eastAsia="Times New Roman" w:hAnsi="Times New Roman" w:cs="Times New Roman"/>
          <w:lang w:eastAsia="ru-RU"/>
        </w:rPr>
        <w:t>/Заказчика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сведения о порядке предоставления платных образовательных услуг. </w:t>
      </w:r>
    </w:p>
    <w:p w14:paraId="68CFF924" w14:textId="685DB9C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4.1.4. 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Исполнителя, учебным планом, и расписанием занятий Исполнителя. </w:t>
      </w:r>
    </w:p>
    <w:p w14:paraId="46D5D0F5" w14:textId="64B0B41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4.1.5. Обеспечить Слушателю условия для освоения Программы. </w:t>
      </w:r>
    </w:p>
    <w:p w14:paraId="0282B32D" w14:textId="3D0D0B6D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4.1.6. Выдать Слушателю документ о</w:t>
      </w:r>
      <w:r w:rsidR="00FE5241">
        <w:rPr>
          <w:rFonts w:ascii="Times New Roman" w:eastAsia="Times New Roman" w:hAnsi="Times New Roman" w:cs="Times New Roman"/>
          <w:lang w:eastAsia="ru-RU"/>
        </w:rPr>
        <w:t xml:space="preserve">б обучении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установленного образца в случае успешного прохождения итоговой аттестации. </w:t>
      </w:r>
    </w:p>
    <w:p w14:paraId="575ACD3D" w14:textId="0EF09A2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4.1.7. Выдать Слушателю справку об обучении, установленного образца в следующих случаях: </w:t>
      </w:r>
    </w:p>
    <w:p w14:paraId="4C3EE02F" w14:textId="397AA635" w:rsidR="00234FE2" w:rsidRPr="007D52CF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52CF">
        <w:rPr>
          <w:rFonts w:ascii="Times New Roman" w:eastAsia="Times New Roman" w:hAnsi="Times New Roman" w:cs="Times New Roman"/>
          <w:lang w:eastAsia="ru-RU"/>
        </w:rPr>
        <w:t xml:space="preserve">непрохождение итоговой аттестации; </w:t>
      </w:r>
    </w:p>
    <w:p w14:paraId="4E33545A" w14:textId="34FD002E" w:rsidR="00234FE2" w:rsidRPr="007D52CF" w:rsidRDefault="00A6389C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52CF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отчислении до окончания срока освоения программы</w:t>
      </w:r>
      <w:r w:rsidR="00234FE2" w:rsidRPr="007D52C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41807D2" w14:textId="5025113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 </w:t>
      </w:r>
    </w:p>
    <w:p w14:paraId="0B434DF5" w14:textId="65F91E5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4.1.9. Осуществить перевод и продление обучения Слушателя при получении от него заявления. </w:t>
      </w:r>
    </w:p>
    <w:p w14:paraId="4CDB3337" w14:textId="1FE074B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4.1.10. Отчислить Слушателя: </w:t>
      </w:r>
    </w:p>
    <w:p w14:paraId="502C4B7E" w14:textId="2B45E78E" w:rsidR="00234FE2" w:rsidRPr="00234FE2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при наличии заявления Слушателя об отчислении по собственному желанию; </w:t>
      </w:r>
    </w:p>
    <w:p w14:paraId="44D2BEE2" w14:textId="72E29C48" w:rsidR="00234FE2" w:rsidRPr="00234FE2" w:rsidRDefault="00234FE2" w:rsidP="00E17552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 связи с завершением обучения по Программе; </w:t>
      </w:r>
    </w:p>
    <w:p w14:paraId="4A9AE909" w14:textId="451B7C5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4.2. Слушатель обязан соблюдать требования ч. 1 ст. 43 Закона. Слушатель</w:t>
      </w:r>
      <w:r w:rsidR="00D512A6">
        <w:rPr>
          <w:rFonts w:ascii="Times New Roman" w:eastAsia="Times New Roman" w:hAnsi="Times New Roman" w:cs="Times New Roman"/>
          <w:b/>
          <w:bCs/>
          <w:lang w:eastAsia="ru-RU"/>
        </w:rPr>
        <w:t>/Заказчик</w:t>
      </w: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 xml:space="preserve"> также обязан: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2C7EF2" w14:textId="38F351B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D512A6">
        <w:rPr>
          <w:rFonts w:ascii="Times New Roman" w:eastAsia="Times New Roman" w:hAnsi="Times New Roman" w:cs="Times New Roman"/>
          <w:lang w:eastAsia="ru-RU"/>
        </w:rPr>
        <w:t>П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редоставить следующие документы: </w:t>
      </w:r>
    </w:p>
    <w:p w14:paraId="7285CF47" w14:textId="4C704D7D" w:rsidR="00234FE2" w:rsidRPr="00234FE2" w:rsidRDefault="00234FE2" w:rsidP="00D512A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общегражданский паспорт (копия разворота с ФИО); </w:t>
      </w:r>
    </w:p>
    <w:p w14:paraId="12E854D9" w14:textId="77777777" w:rsidR="002E1367" w:rsidRDefault="00234FE2" w:rsidP="00D512A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документ, подтверждающий смену фамилии, если такое изменение имело место (копия)</w:t>
      </w:r>
      <w:r w:rsidR="002E1367">
        <w:rPr>
          <w:rFonts w:ascii="Times New Roman" w:eastAsia="Times New Roman" w:hAnsi="Times New Roman" w:cs="Times New Roman"/>
          <w:lang w:eastAsia="ru-RU"/>
        </w:rPr>
        <w:t>;</w:t>
      </w:r>
    </w:p>
    <w:p w14:paraId="03B2BF71" w14:textId="0B04009A" w:rsidR="00234FE2" w:rsidRPr="00234FE2" w:rsidRDefault="002E1367" w:rsidP="00D512A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документ, подтверждающий статус законного представителя Слушателя</w:t>
      </w:r>
      <w:r w:rsidR="00234FE2"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C54264F" w14:textId="044118C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4.2.2. Ознакомиться до зачисления на Программу с локальными нормативными актами Исполнителя (на сайте </w:t>
      </w:r>
      <w:r w:rsidR="00067FF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или в офисе Исполнителя по адресу, указанному в реквизитах Договора). </w:t>
      </w:r>
    </w:p>
    <w:p w14:paraId="72BE63CE" w14:textId="70955E0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4.2.3. Зарегистрироваться на Онлайн-платформе Исполнителя до начала обучения по Программе. </w:t>
      </w:r>
    </w:p>
    <w:p w14:paraId="0026EC43" w14:textId="59AECAF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4.2.4. Выполнять в установленные сроки практические задания, предусмотренным Программой. </w:t>
      </w:r>
    </w:p>
    <w:p w14:paraId="3F84CCE7" w14:textId="7AB218E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4.2.5. Пройти итоговую аттестацию по Программе в установленные Исполнителем сроки. </w:t>
      </w:r>
    </w:p>
    <w:p w14:paraId="26457BE4" w14:textId="72CD153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4.2.6. Своевременно предоставлять все необходимые сведения и документы, извещать об изменении своих контактных и персональных данных. </w:t>
      </w:r>
    </w:p>
    <w:p w14:paraId="06B5E841" w14:textId="5585B0C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4.2.7. Соблюдать требования правил внутреннего распорядка и иные локальные нормативные акты Исполнителя (</w:t>
      </w:r>
      <w:r w:rsidR="008E03EB" w:rsidRPr="008E1147">
        <w:rPr>
          <w:rFonts w:ascii="Times New Roman" w:eastAsia="Times New Roman" w:hAnsi="Times New Roman" w:cs="Times New Roman"/>
          <w:lang w:eastAsia="ru-RU"/>
        </w:rPr>
        <w:t>https://prcvlad.com/docs</w:t>
      </w:r>
      <w:r w:rsidRPr="00234FE2">
        <w:rPr>
          <w:rFonts w:ascii="Times New Roman" w:eastAsia="Times New Roman" w:hAnsi="Times New Roman" w:cs="Times New Roman"/>
          <w:lang w:eastAsia="ru-RU"/>
        </w:rPr>
        <w:t>).</w:t>
      </w:r>
    </w:p>
    <w:p w14:paraId="0F3BA65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9BB605" w14:textId="742AA163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5. Финансовые условия</w:t>
      </w:r>
    </w:p>
    <w:p w14:paraId="00F70E9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A7DF40" w14:textId="56293CD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5.1. Стоимость образовательных услуг, предусмотренных настоящим Договором, зависит от конкретной Программы, выбранной </w:t>
      </w:r>
      <w:r w:rsidR="008E03EB">
        <w:rPr>
          <w:rFonts w:ascii="Times New Roman" w:eastAsia="Times New Roman" w:hAnsi="Times New Roman" w:cs="Times New Roman"/>
          <w:lang w:eastAsia="ru-RU"/>
        </w:rPr>
        <w:t>Заказчиком/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Слушателем, и указывается на странице соответствующей Программы на Сайте. Стоимость образовательных услуг НДС </w:t>
      </w:r>
      <w:r w:rsidR="00561B26">
        <w:rPr>
          <w:rFonts w:ascii="Times New Roman" w:eastAsia="Times New Roman" w:hAnsi="Times New Roman" w:cs="Times New Roman"/>
          <w:lang w:eastAsia="ru-RU"/>
        </w:rPr>
        <w:t>ввиду с применением Исполнителем УСН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06226A7" w14:textId="5E42DF5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5.2. Увеличение стоимости платных образовательных услуг после заключения Договора не допускается. </w:t>
      </w:r>
    </w:p>
    <w:p w14:paraId="74C91CE0" w14:textId="1235F172" w:rsidR="00234FE2" w:rsidRPr="00234FE2" w:rsidRDefault="00234FE2" w:rsidP="00C95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C519D4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вправе оплатить стоимость образовательных услуг по Программе </w:t>
      </w:r>
      <w:r w:rsidR="00C519D4">
        <w:rPr>
          <w:rFonts w:ascii="Times New Roman" w:eastAsia="Times New Roman" w:hAnsi="Times New Roman" w:cs="Times New Roman"/>
          <w:lang w:eastAsia="ru-RU"/>
        </w:rPr>
        <w:t xml:space="preserve">путем внесения </w:t>
      </w:r>
      <w:r w:rsidRPr="00234FE2">
        <w:rPr>
          <w:rFonts w:ascii="Times New Roman" w:eastAsia="Times New Roman" w:hAnsi="Times New Roman" w:cs="Times New Roman"/>
          <w:lang w:eastAsia="ru-RU"/>
        </w:rPr>
        <w:t>предоплат</w:t>
      </w:r>
      <w:r w:rsidR="00C519D4">
        <w:rPr>
          <w:rFonts w:ascii="Times New Roman" w:eastAsia="Times New Roman" w:hAnsi="Times New Roman" w:cs="Times New Roman"/>
          <w:lang w:eastAsia="ru-RU"/>
        </w:rPr>
        <w:t>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до начала обучения по Программе</w:t>
      </w:r>
      <w:r w:rsidR="006B2334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12A194C" w14:textId="2A638E4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5.4. Исполнитель по просьбе </w:t>
      </w:r>
      <w:r w:rsidR="00C519D4">
        <w:rPr>
          <w:rFonts w:ascii="Times New Roman" w:eastAsia="Times New Roman" w:hAnsi="Times New Roman" w:cs="Times New Roman"/>
          <w:lang w:eastAsia="ru-RU"/>
        </w:rPr>
        <w:t>Заказчика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предоставить ему рассрочку оплаты стоимости Программы. При этом </w:t>
      </w:r>
      <w:r w:rsidR="00C519D4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обязан оплатить 50% от стоимости Программы до начала обучения по Программе. Оставшиеся 50% от стоимости Программы </w:t>
      </w:r>
      <w:r w:rsidR="007D6230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должен оплатить в течение 1 месяца со дня, следующего за днем оплаты первых 50%. </w:t>
      </w:r>
    </w:p>
    <w:p w14:paraId="04B47C23" w14:textId="4649E8E6" w:rsid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5.5. </w:t>
      </w:r>
      <w:r w:rsidR="007D6230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оплачивает обучение по Программе с помощью одного из электронных платежных сервисов, доступных после перехода по кнопке «Перейти к оплате» с соответствующей страницы Сайта.</w:t>
      </w:r>
    </w:p>
    <w:p w14:paraId="3B4BDC73" w14:textId="77777777" w:rsidR="006C1AF6" w:rsidRPr="00234FE2" w:rsidRDefault="006C1AF6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0B0529" w14:textId="71129AD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6. Интеллектуальная собственность</w:t>
      </w:r>
    </w:p>
    <w:p w14:paraId="4A49D505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8F737A" w14:textId="6A9F374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6.1. В рамках обучения на Программе </w:t>
      </w:r>
      <w:r w:rsidR="00B43161">
        <w:rPr>
          <w:rFonts w:ascii="Times New Roman" w:eastAsia="Times New Roman" w:hAnsi="Times New Roman" w:cs="Times New Roman"/>
          <w:lang w:eastAsia="ru-RU"/>
        </w:rPr>
        <w:t>Заказчику и Слушателю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связи с чем </w:t>
      </w:r>
      <w:r w:rsidR="00B43161">
        <w:rPr>
          <w:rFonts w:ascii="Times New Roman" w:eastAsia="Times New Roman" w:hAnsi="Times New Roman" w:cs="Times New Roman"/>
          <w:lang w:eastAsia="ru-RU"/>
        </w:rPr>
        <w:t>Заказчик/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Слушатель обязан: </w:t>
      </w:r>
    </w:p>
    <w:p w14:paraId="674D2EB4" w14:textId="0E3A24F9" w:rsidR="00234FE2" w:rsidRPr="00234FE2" w:rsidRDefault="00234FE2" w:rsidP="006C1AF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 </w:t>
      </w:r>
    </w:p>
    <w:p w14:paraId="4F877364" w14:textId="5C44864A" w:rsidR="00234FE2" w:rsidRPr="00234FE2" w:rsidRDefault="00234FE2" w:rsidP="006C1AF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немедленно сообщать Исполнителю о любых ставших известными фактах нарушения исключительных прав Исполнителя; </w:t>
      </w:r>
    </w:p>
    <w:p w14:paraId="55763DCF" w14:textId="04E51D7C" w:rsidR="00234FE2" w:rsidRPr="00234FE2" w:rsidRDefault="00234FE2" w:rsidP="006C1AF6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не предоставлять свои </w:t>
      </w:r>
      <w:proofErr w:type="spellStart"/>
      <w:r w:rsidRPr="00234FE2">
        <w:rPr>
          <w:rFonts w:ascii="Times New Roman" w:eastAsia="Times New Roman" w:hAnsi="Times New Roman" w:cs="Times New Roman"/>
          <w:lang w:eastAsia="ru-RU"/>
        </w:rPr>
        <w:t>аутентификационные</w:t>
      </w:r>
      <w:proofErr w:type="spellEnd"/>
      <w:r w:rsidRPr="00234FE2">
        <w:rPr>
          <w:rFonts w:ascii="Times New Roman" w:eastAsia="Times New Roman" w:hAnsi="Times New Roman" w:cs="Times New Roman"/>
          <w:lang w:eastAsia="ru-RU"/>
        </w:rPr>
        <w:t xml:space="preserve"> данные для доступа в личный кабинет на Онлайн-платформе третьим лицам </w:t>
      </w:r>
    </w:p>
    <w:p w14:paraId="64B7FC26" w14:textId="40FE675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6.2. В ходе обучения на Программе Слушатель создает материалы, являющиеся интеллектуальной собственностью Слушателя: итоговая аттестационная работа (в текстовой, графической, аудиовизуальной форме), практические задания, а также иные материалы (далее – материалы). </w:t>
      </w:r>
    </w:p>
    <w:p w14:paraId="210A4F56" w14:textId="7616B842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6.3. Слушатель на безвозмездной основе предоставляет Исполнителю право использования материалов, созданных Слушателем в ходе обучения на Программе, на условиях простой (неисключительной) на территории всего мира и сроком на 5 лет следующими способами: </w:t>
      </w:r>
    </w:p>
    <w:p w14:paraId="41E309D3" w14:textId="75923BEB" w:rsidR="00234FE2" w:rsidRPr="00234FE2" w:rsidRDefault="00234FE2" w:rsidP="008715FE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распространение, воспроизведение материалов как полностью, так и любых их фрагментов, в том числе путем размещения на сайте </w:t>
      </w:r>
      <w:r w:rsidR="008715FE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21118E2D" w14:textId="1AFC03DD" w:rsidR="00234FE2" w:rsidRPr="00234FE2" w:rsidRDefault="00234FE2" w:rsidP="008715FE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переработка материалов; </w:t>
      </w:r>
    </w:p>
    <w:p w14:paraId="32FCF730" w14:textId="43716C6F" w:rsidR="00234FE2" w:rsidRPr="00234FE2" w:rsidRDefault="00234FE2" w:rsidP="008715FE">
      <w:pPr>
        <w:pStyle w:val="ab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доведение материалов до всеобщего сведения. </w:t>
      </w:r>
    </w:p>
    <w:p w14:paraId="7C654135" w14:textId="78D211F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6.4. Право использования материалов переходит к Исполнителю в момент их передачи в электронном виде в любом общепринятом расширении на электронную почту в домене @</w:t>
      </w:r>
      <w:r w:rsidR="008715FE" w:rsidRPr="008E1147">
        <w:rPr>
          <w:rFonts w:ascii="Times New Roman" w:eastAsia="Times New Roman" w:hAnsi="Times New Roman" w:cs="Times New Roman"/>
          <w:lang w:eastAsia="ru-RU"/>
        </w:rPr>
        <w:t>prcvlad.com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в том числе посредством предоставления ссылки на файлообменный ресурс или посредством загрузки через личный кабинет Слушателя на Онлайн-платформе. Исполнитель не обязан предоставлять Слушателю отчеты об использовании материалов. </w:t>
      </w:r>
    </w:p>
    <w:p w14:paraId="773C846C" w14:textId="64745CEB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6.5. 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Слушателю. </w:t>
      </w:r>
    </w:p>
    <w:p w14:paraId="10D1C373" w14:textId="08C733D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6.6. </w:t>
      </w:r>
      <w:r w:rsidR="00867146">
        <w:rPr>
          <w:rFonts w:ascii="Times New Roman" w:eastAsia="Times New Roman" w:hAnsi="Times New Roman" w:cs="Times New Roman"/>
          <w:lang w:eastAsia="ru-RU"/>
        </w:rPr>
        <w:t>Заказчик/</w:t>
      </w:r>
      <w:r w:rsidRPr="00234FE2">
        <w:rPr>
          <w:rFonts w:ascii="Times New Roman" w:eastAsia="Times New Roman" w:hAnsi="Times New Roman" w:cs="Times New Roman"/>
          <w:lang w:eastAsia="ru-RU"/>
        </w:rPr>
        <w:t>Слушатель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Исполнитель заключил с такими лицами соответствующие договоры, условия которых позволяют Исполнителю пользоваться данными материалами без обременений и ограничений, в том числе использовать их без указания информации об авторе.</w:t>
      </w:r>
    </w:p>
    <w:p w14:paraId="113EF64C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A43C62D" w14:textId="7D52D6F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7. Срок действия договора. Порядок изменения и расторжения договора</w:t>
      </w:r>
    </w:p>
    <w:p w14:paraId="1827A912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EFA06E5" w14:textId="1EEA359D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7.1. Договор действует с даты его заключения (даты акцепта оферты) и до даты окончания периода обучения или отчисления Слушателя, а в части денежных обязательств – до полного их исполнения Сторонами. </w:t>
      </w:r>
    </w:p>
    <w:p w14:paraId="4A4D27BF" w14:textId="13FB0A7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7.2. Договор может быть расторгнут по соглашению Сторон. </w:t>
      </w:r>
    </w:p>
    <w:p w14:paraId="086C605F" w14:textId="152324E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7.3. Договор может быть расторгнут в одностороннем порядке по инициативе Исполнителя в случаях, предусмотренных п. 3.1.4 Договора. В этом случае Исполнитель направляет </w:t>
      </w:r>
      <w:r w:rsidR="00867146">
        <w:rPr>
          <w:rFonts w:ascii="Times New Roman" w:eastAsia="Times New Roman" w:hAnsi="Times New Roman" w:cs="Times New Roman"/>
          <w:lang w:eastAsia="ru-RU"/>
        </w:rPr>
        <w:t>Заказчику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уведомление в электронной форме (с указанием основания для отчисления) и скан-копию приказа об отчислении Слушателя в порядке, предусмотренном п. 9.1 Договора. </w:t>
      </w:r>
    </w:p>
    <w:p w14:paraId="35BFF3D0" w14:textId="48408CD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7.4. Договор может быть в любое время расторгнут досрочно в одностороннем порядке по инициативе </w:t>
      </w:r>
      <w:r w:rsidR="00867146">
        <w:rPr>
          <w:rFonts w:ascii="Times New Roman" w:eastAsia="Times New Roman" w:hAnsi="Times New Roman" w:cs="Times New Roman"/>
          <w:lang w:eastAsia="ru-RU"/>
        </w:rPr>
        <w:t>Заказчика/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 путем направления Исполнителю заявления об отчислении. Заявление об отчислении направляется по адресу электронной почты, указанному в разделе 10 Договора. </w:t>
      </w:r>
    </w:p>
    <w:p w14:paraId="3887CD84" w14:textId="230BB7A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7.5. Договор расторгается на основании приказа Исполнителя об отчислении Слушателя из Организации. Права и обязанности Слушателя по Договору прекращаются с даты отчисления</w:t>
      </w:r>
      <w:r w:rsidR="00867146">
        <w:rPr>
          <w:rFonts w:ascii="Times New Roman" w:eastAsia="Times New Roman" w:hAnsi="Times New Roman" w:cs="Times New Roman"/>
          <w:lang w:eastAsia="ru-RU"/>
        </w:rPr>
        <w:t xml:space="preserve"> Слушателя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3C567DC" w14:textId="41B72FB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7.6. Действие Договора прекращается досрочно по обстоятельствам, не зависящим от воли </w:t>
      </w:r>
      <w:r w:rsidR="00867146">
        <w:rPr>
          <w:rFonts w:ascii="Times New Roman" w:eastAsia="Times New Roman" w:hAnsi="Times New Roman" w:cs="Times New Roman"/>
          <w:lang w:eastAsia="ru-RU"/>
        </w:rPr>
        <w:t xml:space="preserve">Заказчика,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 и Исполнителя. </w:t>
      </w:r>
    </w:p>
    <w:p w14:paraId="7FA1C904" w14:textId="3EFDFDB5" w:rsidR="00234FE2" w:rsidRPr="00234FE2" w:rsidRDefault="00234FE2" w:rsidP="001B4F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7.7. В случае досрочного расторжения Договора Исполнитель возвращает </w:t>
      </w:r>
      <w:r w:rsidR="00867146">
        <w:rPr>
          <w:rFonts w:ascii="Times New Roman" w:eastAsia="Times New Roman" w:hAnsi="Times New Roman" w:cs="Times New Roman"/>
          <w:lang w:eastAsia="ru-RU"/>
        </w:rPr>
        <w:t>Заказчику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часть стоимости обучения, за вычетом фактически понесенных расходов (далее </w:t>
      </w:r>
      <w:r w:rsidR="00867146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Сумма возврата). Сумма возврата рассчитывается в соответствии с Правилами</w:t>
      </w:r>
      <w:r w:rsidR="008671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8B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="001B4FFE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> </w:t>
      </w:r>
    </w:p>
    <w:p w14:paraId="106C7979" w14:textId="368CB6C8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7.8. Договор считается расторгнутым с момента издания Исполнителем приказа об отчислении Слушателя, а в части денежных обязательств </w:t>
      </w:r>
      <w:r w:rsidR="00A84EE2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момент полного их исполнения.</w:t>
      </w:r>
    </w:p>
    <w:p w14:paraId="358A233E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C7CD839" w14:textId="0A7560A4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8. Ответственность Сторон</w:t>
      </w:r>
    </w:p>
    <w:p w14:paraId="5DB0719F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D85A98" w14:textId="16CE7286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8.1. При неисполнении </w:t>
      </w:r>
      <w:r w:rsidR="00D22C0A">
        <w:rPr>
          <w:rFonts w:ascii="Times New Roman" w:eastAsia="Times New Roman" w:hAnsi="Times New Roman" w:cs="Times New Roman"/>
          <w:lang w:eastAsia="ru-RU"/>
        </w:rPr>
        <w:t>Заказчиком/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Слушателем обязательства, предусмотренного пунктами 6.1 Договора, и выявлении Исполнителем факта доступа третьих лиц к содержанию Программы </w:t>
      </w:r>
      <w:r w:rsidR="00D22C0A">
        <w:rPr>
          <w:rFonts w:ascii="Times New Roman" w:eastAsia="Times New Roman" w:hAnsi="Times New Roman" w:cs="Times New Roman"/>
          <w:lang w:eastAsia="ru-RU"/>
        </w:rPr>
        <w:t>Заказчик/</w:t>
      </w:r>
      <w:r w:rsidRPr="00234FE2">
        <w:rPr>
          <w:rFonts w:ascii="Times New Roman" w:eastAsia="Times New Roman" w:hAnsi="Times New Roman" w:cs="Times New Roman"/>
          <w:lang w:eastAsia="ru-RU"/>
        </w:rPr>
        <w:t>Слушатель обязан во внесудебном порядке по письменному требованию Исполнителя оплатить штраф в размере 30</w:t>
      </w:r>
      <w:r w:rsidR="00D22C0A">
        <w:rPr>
          <w:rFonts w:ascii="Times New Roman" w:eastAsia="Times New Roman" w:hAnsi="Times New Roman" w:cs="Times New Roman"/>
          <w:lang w:eastAsia="ru-RU"/>
        </w:rPr>
        <w:t> 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000 (тридцати тысяч) рублей </w:t>
      </w:r>
    </w:p>
    <w:p w14:paraId="221AFBF2" w14:textId="65E3C30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8.2. При обнаружении недостатка образовательных услуг, в том числе оказания услуг не в полном объеме, предусмотренном Программой (частью образовательной программы),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по своему выбору потребовать: </w:t>
      </w:r>
    </w:p>
    <w:p w14:paraId="3C54CABA" w14:textId="2A6504C5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безвозмездно оказать образовательные услуги; </w:t>
      </w:r>
    </w:p>
    <w:p w14:paraId="326B8732" w14:textId="1C76232D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соразмерного уменьшить стоимость образовательных услуг; </w:t>
      </w:r>
    </w:p>
    <w:p w14:paraId="25E9EDF2" w14:textId="4EEFCFDD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возместить расходы по устранению недостатков образовательных услуг своими силами. Расходы </w:t>
      </w:r>
      <w:r w:rsidR="00D22C0A">
        <w:rPr>
          <w:rFonts w:ascii="Times New Roman" w:eastAsia="Times New Roman" w:hAnsi="Times New Roman" w:cs="Times New Roman"/>
          <w:lang w:eastAsia="ru-RU"/>
        </w:rPr>
        <w:t>Заказчика</w:t>
      </w:r>
      <w:r w:rsidRPr="00D22C0A">
        <w:rPr>
          <w:rFonts w:ascii="Times New Roman" w:eastAsia="Times New Roman" w:hAnsi="Times New Roman" w:cs="Times New Roman"/>
          <w:lang w:eastAsia="ru-RU"/>
        </w:rPr>
        <w:t xml:space="preserve"> должны быть документально подтверждены, а их размер должен соответствовать рыночным ценам. </w:t>
      </w:r>
    </w:p>
    <w:p w14:paraId="10021229" w14:textId="01D979BF" w:rsidR="00234FE2" w:rsidRPr="00D22C0A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C0A">
        <w:rPr>
          <w:rFonts w:ascii="Times New Roman" w:eastAsia="Times New Roman" w:hAnsi="Times New Roman" w:cs="Times New Roman"/>
          <w:lang w:eastAsia="ru-RU"/>
        </w:rPr>
        <w:t xml:space="preserve">устранить недостатки образовательных услуг в течение 30 (тридцати) календарных дней. Если Исполнитель не устранит недостатки, то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D22C0A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Договора и потребовать полного возмещения убытков. </w:t>
      </w:r>
    </w:p>
    <w:p w14:paraId="4737E24A" w14:textId="5F8F84F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отказаться от Договора, если им обнаружен существенный недостаток образовательных услуг. </w:t>
      </w:r>
    </w:p>
    <w:p w14:paraId="4E292ADE" w14:textId="4AA8AC8F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8.4. Если Исполнитель нарушил сроки оказания образовательных услуг, </w:t>
      </w:r>
      <w:r w:rsidR="00D22C0A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вправе по своему выбору: </w:t>
      </w:r>
    </w:p>
    <w:p w14:paraId="6A245E8A" w14:textId="50FDAE3D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назначить Исполнителю новый срок оказания образовательной услуги; </w:t>
      </w:r>
    </w:p>
    <w:p w14:paraId="452F7AAB" w14:textId="2F123D11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14:paraId="139FCC5C" w14:textId="69BD8605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потребовать уменьшения стоимости образовательных услуг; </w:t>
      </w:r>
    </w:p>
    <w:p w14:paraId="7BB07A0A" w14:textId="26CB6DA5" w:rsidR="00234FE2" w:rsidRPr="00234FE2" w:rsidRDefault="00234FE2" w:rsidP="00D22C0A">
      <w:pPr>
        <w:pStyle w:val="ab"/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расторгнуть Договор. </w:t>
      </w:r>
    </w:p>
    <w:p w14:paraId="4C7FBE33" w14:textId="79CD230F" w:rsidR="00234FE2" w:rsidRPr="00234FE2" w:rsidRDefault="00234FE2" w:rsidP="00D22C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8.5. Изменение сроков оказания образовательных услуг в соответствии с пунктом 3.5 Договора не является нарушением Исполнителем обязательств.</w:t>
      </w:r>
    </w:p>
    <w:p w14:paraId="00B6B57B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B08CE8" w14:textId="62A1110E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9. Заключительные положения</w:t>
      </w:r>
    </w:p>
    <w:p w14:paraId="11E554AF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990434" w14:textId="324564FC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9.1. 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 </w:t>
      </w:r>
    </w:p>
    <w:p w14:paraId="76468D89" w14:textId="6E7913F9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Исполнителя – указанного в разделе 10 настоящего Договора; </w:t>
      </w:r>
    </w:p>
    <w:p w14:paraId="12B4D293" w14:textId="4DC1ACD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Слушателя </w:t>
      </w:r>
      <w:r w:rsidR="00A84EE2">
        <w:rPr>
          <w:rFonts w:ascii="Times New Roman" w:eastAsia="Times New Roman" w:hAnsi="Times New Roman" w:cs="Times New Roman"/>
          <w:lang w:eastAsia="ru-RU"/>
        </w:rPr>
        <w:t>–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с адреса электронной почты, указанного им при регистрации на сайте </w:t>
      </w:r>
      <w:r w:rsidR="00A84EE2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="002940A9">
        <w:rPr>
          <w:rFonts w:ascii="Times New Roman" w:eastAsia="Times New Roman" w:hAnsi="Times New Roman" w:cs="Times New Roman"/>
          <w:lang w:eastAsia="ru-RU"/>
        </w:rPr>
        <w:t>.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D67C684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lastRenderedPageBreak/>
        <w:t xml:space="preserve"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 При необходимости, по запросу одной из сторон, обмен оригиналами документов может быть осуществлен путем направления документов по почтовому адресу, указанному в разделе 9 Договора. Если один и тот же документ существует в электронном и бумажном виде, приоритетом в случае расхождений обладает документ на бумажном носителе. </w:t>
      </w:r>
    </w:p>
    <w:p w14:paraId="212E9009" w14:textId="4C89F240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9.2. 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Pr="00234FE2">
        <w:rPr>
          <w:rFonts w:ascii="Times New Roman" w:eastAsia="Times New Roman" w:hAnsi="Times New Roman" w:cs="Times New Roman"/>
          <w:lang w:eastAsia="ru-RU"/>
        </w:rPr>
        <w:t>неознакомлением</w:t>
      </w:r>
      <w:proofErr w:type="spellEnd"/>
      <w:r w:rsidRPr="00234FE2">
        <w:rPr>
          <w:rFonts w:ascii="Times New Roman" w:eastAsia="Times New Roman" w:hAnsi="Times New Roman" w:cs="Times New Roman"/>
          <w:lang w:eastAsia="ru-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 </w:t>
      </w:r>
    </w:p>
    <w:p w14:paraId="6737CB86" w14:textId="48578C1A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9.3. 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 </w:t>
      </w:r>
    </w:p>
    <w:p w14:paraId="0EF540FE" w14:textId="4DA34815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9.4. Все приложения к настоящему Договору являются его неотъемлемой частью. </w:t>
      </w:r>
    </w:p>
    <w:p w14:paraId="17162F00" w14:textId="6B9B6E3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9.5. В случае возникновения любых разногласий между </w:t>
      </w:r>
      <w:r w:rsidR="002940A9">
        <w:rPr>
          <w:rFonts w:ascii="Times New Roman" w:eastAsia="Times New Roman" w:hAnsi="Times New Roman" w:cs="Times New Roman"/>
          <w:lang w:eastAsia="ru-RU"/>
        </w:rPr>
        <w:t xml:space="preserve">Заказчиком, 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Слушателем и Исполнителем относительно исполнения каждой из сторон условий Договора, а также любых иных разногласий, такие разногласия должны быть урегулированы с применением обязательного досудебного претензионного порядка. Исполнитель обязуется направить </w:t>
      </w:r>
      <w:r w:rsidR="002940A9">
        <w:rPr>
          <w:rFonts w:ascii="Times New Roman" w:eastAsia="Times New Roman" w:hAnsi="Times New Roman" w:cs="Times New Roman"/>
          <w:lang w:eastAsia="ru-RU"/>
        </w:rPr>
        <w:t>Заказчику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претензию в электронном виде на адрес электронной почты, указанный </w:t>
      </w:r>
      <w:r w:rsidR="002940A9">
        <w:rPr>
          <w:rFonts w:ascii="Times New Roman" w:eastAsia="Times New Roman" w:hAnsi="Times New Roman" w:cs="Times New Roman"/>
          <w:lang w:eastAsia="ru-RU"/>
        </w:rPr>
        <w:t>Зак</w:t>
      </w:r>
      <w:r w:rsidR="00E65FE1">
        <w:rPr>
          <w:rFonts w:ascii="Times New Roman" w:eastAsia="Times New Roman" w:hAnsi="Times New Roman" w:cs="Times New Roman"/>
          <w:lang w:eastAsia="ru-RU"/>
        </w:rPr>
        <w:t>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при регистрации на сайте. </w:t>
      </w:r>
      <w:r w:rsidR="00E65FE1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обязуется направить Исполнителю претензию в электронном виде на адрес электронной почты </w:t>
      </w:r>
      <w:r w:rsidR="0086280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, а также продублировать в претензию в письменном виде на адрес Исполнителя, указанный в разделе 9 Договора. Срок ответа на претензию - 10 (десять) рабочих дней со дня ее получения. При несоблюдении любой из сторон всех перечисленных выше условий обязательный претензионный порядок не считается соблюденным. </w:t>
      </w:r>
    </w:p>
    <w:p w14:paraId="1F1A8D14" w14:textId="1B4FC5A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E65FE1">
        <w:rPr>
          <w:rFonts w:ascii="Times New Roman" w:eastAsia="Times New Roman" w:hAnsi="Times New Roman" w:cs="Times New Roman"/>
          <w:lang w:eastAsia="ru-RU"/>
        </w:rPr>
        <w:t>Заказчик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даёт свое согласие Исполнителю на обнародование и дальнейшее использование изображения Слушателя в фото-, видеоматериалах, равно как и зафиксированного в независимых друг от друга кадрах таких видеоматериалов, а также зафиксированного в любых иных объектах изображении в целях размещения такого изображения на официальных сайтах Исполнителя, в информационных и рекламных материалах Исполнителя и любых иных целях, связанных с деятельностью Исполнителя и не противоречащих действующему законодательству. Настоящее согласие действует с даты заключения Договора и распространяется на любые объекты, созданные Исполнителем в период обучения Слушателя, а также полученные от Слушателя в этот период. Настоящее согласие может быть отозвано </w:t>
      </w:r>
      <w:r w:rsidR="00DA521A">
        <w:rPr>
          <w:rFonts w:ascii="Times New Roman" w:eastAsia="Times New Roman" w:hAnsi="Times New Roman" w:cs="Times New Roman"/>
          <w:lang w:eastAsia="ru-RU"/>
        </w:rPr>
        <w:t>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любой момент путем направления письменного заявления по адресу </w:t>
      </w:r>
      <w:r w:rsidR="00DA521A">
        <w:rPr>
          <w:rFonts w:ascii="Times New Roman" w:eastAsia="Times New Roman" w:hAnsi="Times New Roman" w:cs="Times New Roman"/>
          <w:lang w:eastAsia="ru-RU"/>
        </w:rPr>
        <w:t xml:space="preserve">местонахождения </w:t>
      </w:r>
      <w:r w:rsidRPr="00234FE2">
        <w:rPr>
          <w:rFonts w:ascii="Times New Roman" w:eastAsia="Times New Roman" w:hAnsi="Times New Roman" w:cs="Times New Roman"/>
          <w:lang w:eastAsia="ru-RU"/>
        </w:rPr>
        <w:t>Исполнителя, указанному в разделе 10 Договора.</w:t>
      </w:r>
    </w:p>
    <w:p w14:paraId="62C54F7E" w14:textId="77777777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A30837" w14:textId="362FE201" w:rsidR="00234FE2" w:rsidRPr="00234FE2" w:rsidRDefault="00234FE2" w:rsidP="0023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b/>
          <w:bCs/>
          <w:lang w:eastAsia="ru-RU"/>
        </w:rPr>
        <w:t>10. Реквизиты Исполнителя</w:t>
      </w:r>
    </w:p>
    <w:p w14:paraId="1A1A77B3" w14:textId="77777777" w:rsidR="00862809" w:rsidRPr="00DB3700" w:rsidRDefault="00862809" w:rsidP="008628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ООО «ПРАЙОРИТИ ЦЕНТР»</w:t>
      </w:r>
    </w:p>
    <w:p w14:paraId="046EC794" w14:textId="77777777" w:rsidR="00862809" w:rsidRPr="00DB3700" w:rsidRDefault="00862809" w:rsidP="008628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Адрес: 690106, Приморский край, г. Владивосток, Океанский проспект, д. 48 А, офис 700</w:t>
      </w:r>
    </w:p>
    <w:p w14:paraId="28EB1910" w14:textId="77777777" w:rsidR="00862809" w:rsidRPr="00DB3700" w:rsidRDefault="00862809" w:rsidP="008628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ОГРН 1162536065449</w:t>
      </w:r>
    </w:p>
    <w:p w14:paraId="5E2D394D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ИНН 2540220484</w:t>
      </w:r>
    </w:p>
    <w:p w14:paraId="07FC2B8C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КПП 254001001</w:t>
      </w:r>
    </w:p>
    <w:p w14:paraId="701F54E6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 xml:space="preserve">ПАО «Дальневосточный банк» г. Владивосток </w:t>
      </w:r>
    </w:p>
    <w:p w14:paraId="7D0900D9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 xml:space="preserve">рас/счет 40702810400100000025 </w:t>
      </w:r>
    </w:p>
    <w:p w14:paraId="5D728A6D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proofErr w:type="gramStart"/>
      <w:r w:rsidRPr="00DB3700">
        <w:rPr>
          <w:rFonts w:ascii="Times New Roman" w:eastAsia="Calibri" w:hAnsi="Times New Roman"/>
        </w:rPr>
        <w:t>кор</w:t>
      </w:r>
      <w:proofErr w:type="spellEnd"/>
      <w:r w:rsidRPr="00DB3700">
        <w:rPr>
          <w:rFonts w:ascii="Times New Roman" w:eastAsia="Calibri" w:hAnsi="Times New Roman"/>
        </w:rPr>
        <w:t>/счет</w:t>
      </w:r>
      <w:proofErr w:type="gramEnd"/>
      <w:r w:rsidRPr="00DB3700">
        <w:rPr>
          <w:rFonts w:ascii="Times New Roman" w:eastAsia="Calibri" w:hAnsi="Times New Roman"/>
        </w:rPr>
        <w:t xml:space="preserve"> 30101810900000000705</w:t>
      </w:r>
    </w:p>
    <w:p w14:paraId="0E3572B5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БИК 040507705</w:t>
      </w:r>
    </w:p>
    <w:p w14:paraId="337E4DF1" w14:textId="77777777" w:rsidR="00862809" w:rsidRPr="00DB3700" w:rsidRDefault="00862809" w:rsidP="00862809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Тел. 8 (423) 273-55-66</w:t>
      </w:r>
    </w:p>
    <w:p w14:paraId="74FCDE8F" w14:textId="77777777" w:rsidR="00A07DDB" w:rsidRPr="00234FE2" w:rsidRDefault="00A07DDB" w:rsidP="00234F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7DDB" w:rsidRPr="0023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47C"/>
    <w:multiLevelType w:val="multilevel"/>
    <w:tmpl w:val="2C2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133B0"/>
    <w:multiLevelType w:val="multilevel"/>
    <w:tmpl w:val="AB16F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86057"/>
    <w:multiLevelType w:val="hybridMultilevel"/>
    <w:tmpl w:val="67A2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051A2E"/>
    <w:multiLevelType w:val="multilevel"/>
    <w:tmpl w:val="D7FA525E"/>
    <w:numStyleLink w:val="1"/>
  </w:abstractNum>
  <w:abstractNum w:abstractNumId="4" w15:restartNumberingAfterBreak="0">
    <w:nsid w:val="5429621A"/>
    <w:multiLevelType w:val="hybridMultilevel"/>
    <w:tmpl w:val="9BEE5E9E"/>
    <w:lvl w:ilvl="0" w:tplc="AC387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156E"/>
    <w:multiLevelType w:val="multilevel"/>
    <w:tmpl w:val="8F8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F1AC9"/>
    <w:multiLevelType w:val="multilevel"/>
    <w:tmpl w:val="AB16F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551EC"/>
    <w:multiLevelType w:val="multilevel"/>
    <w:tmpl w:val="31F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438CF"/>
    <w:multiLevelType w:val="hybridMultilevel"/>
    <w:tmpl w:val="50C86D48"/>
    <w:lvl w:ilvl="0" w:tplc="AC387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E45382"/>
    <w:multiLevelType w:val="multilevel"/>
    <w:tmpl w:val="D7FA525E"/>
    <w:styleLink w:val="1"/>
    <w:lvl w:ilvl="0">
      <w:start w:val="1"/>
      <w:numFmt w:val="decimal"/>
      <w:lvlText w:val="%1."/>
      <w:lvlJc w:val="left"/>
      <w:pPr>
        <w:tabs>
          <w:tab w:val="left" w:pos="567"/>
          <w:tab w:val="left" w:pos="1134"/>
        </w:tabs>
        <w:ind w:left="454" w:hanging="4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45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left" w:pos="737"/>
          <w:tab w:val="num" w:pos="2083"/>
        </w:tabs>
        <w:ind w:left="1800" w:hanging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left" w:pos="737"/>
          <w:tab w:val="num" w:pos="2407"/>
        </w:tabs>
        <w:ind w:left="2124" w:hanging="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37"/>
          <w:tab w:val="num" w:pos="2803"/>
        </w:tabs>
        <w:ind w:left="2520" w:hanging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37"/>
          <w:tab w:val="num" w:pos="3115"/>
        </w:tabs>
        <w:ind w:left="2832" w:hanging="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737"/>
          <w:tab w:val="num" w:pos="3523"/>
        </w:tabs>
        <w:ind w:left="3240" w:hanging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BC064F"/>
    <w:multiLevelType w:val="multilevel"/>
    <w:tmpl w:val="F244D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E5545"/>
    <w:multiLevelType w:val="multilevel"/>
    <w:tmpl w:val="F244D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37"/>
          </w:tabs>
          <w:ind w:left="45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left" w:pos="737"/>
            <w:tab w:val="num" w:pos="2083"/>
          </w:tabs>
          <w:ind w:left="1800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left" w:pos="737"/>
            <w:tab w:val="num" w:pos="2407"/>
          </w:tabs>
          <w:ind w:left="2124" w:hanging="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37"/>
            <w:tab w:val="num" w:pos="2803"/>
          </w:tabs>
          <w:ind w:left="2520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37"/>
            <w:tab w:val="num" w:pos="3115"/>
          </w:tabs>
          <w:ind w:left="2832" w:hanging="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37"/>
            <w:tab w:val="num" w:pos="3523"/>
          </w:tabs>
          <w:ind w:left="3240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E2"/>
    <w:rsid w:val="00067FF7"/>
    <w:rsid w:val="000C217E"/>
    <w:rsid w:val="00101F57"/>
    <w:rsid w:val="00125EC0"/>
    <w:rsid w:val="001B4FFE"/>
    <w:rsid w:val="001D588A"/>
    <w:rsid w:val="00234FE2"/>
    <w:rsid w:val="002461FF"/>
    <w:rsid w:val="002940A9"/>
    <w:rsid w:val="002B0E99"/>
    <w:rsid w:val="002D7603"/>
    <w:rsid w:val="002E1367"/>
    <w:rsid w:val="003637D9"/>
    <w:rsid w:val="00496246"/>
    <w:rsid w:val="00561B26"/>
    <w:rsid w:val="005E4121"/>
    <w:rsid w:val="00632307"/>
    <w:rsid w:val="006B2334"/>
    <w:rsid w:val="006C1AF6"/>
    <w:rsid w:val="006C3D66"/>
    <w:rsid w:val="0070598D"/>
    <w:rsid w:val="00724BD7"/>
    <w:rsid w:val="00731D59"/>
    <w:rsid w:val="0074400B"/>
    <w:rsid w:val="007D16AE"/>
    <w:rsid w:val="007D52CF"/>
    <w:rsid w:val="007D6230"/>
    <w:rsid w:val="00862809"/>
    <w:rsid w:val="00867146"/>
    <w:rsid w:val="008715FE"/>
    <w:rsid w:val="008B1422"/>
    <w:rsid w:val="008E03EB"/>
    <w:rsid w:val="008F0A27"/>
    <w:rsid w:val="00913535"/>
    <w:rsid w:val="009367BE"/>
    <w:rsid w:val="009A09A9"/>
    <w:rsid w:val="009F150A"/>
    <w:rsid w:val="00A07DDB"/>
    <w:rsid w:val="00A6389C"/>
    <w:rsid w:val="00A84EE2"/>
    <w:rsid w:val="00AB638B"/>
    <w:rsid w:val="00B43161"/>
    <w:rsid w:val="00C519D4"/>
    <w:rsid w:val="00C9571E"/>
    <w:rsid w:val="00D22C0A"/>
    <w:rsid w:val="00D40D71"/>
    <w:rsid w:val="00D512A6"/>
    <w:rsid w:val="00DA521A"/>
    <w:rsid w:val="00DC0C90"/>
    <w:rsid w:val="00E17552"/>
    <w:rsid w:val="00E65FE1"/>
    <w:rsid w:val="00E75808"/>
    <w:rsid w:val="00FE5241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536B"/>
  <w15:chartTrackingRefBased/>
  <w15:docId w15:val="{41DD06F0-E1FC-4F82-95D7-9F66EBA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FE2"/>
    <w:rPr>
      <w:color w:val="0000FF"/>
      <w:u w:val="single"/>
    </w:rPr>
  </w:style>
  <w:style w:type="character" w:styleId="a5">
    <w:name w:val="Strong"/>
    <w:basedOn w:val="a0"/>
    <w:uiPriority w:val="22"/>
    <w:qFormat/>
    <w:rsid w:val="00234F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FE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34F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F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FE2"/>
    <w:rPr>
      <w:sz w:val="20"/>
      <w:szCs w:val="20"/>
    </w:rPr>
  </w:style>
  <w:style w:type="paragraph" w:styleId="ab">
    <w:name w:val="List Paragraph"/>
    <w:basedOn w:val="a"/>
    <w:qFormat/>
    <w:rsid w:val="00234FE2"/>
    <w:pPr>
      <w:ind w:left="720"/>
      <w:contextualSpacing/>
    </w:pPr>
  </w:style>
  <w:style w:type="numbering" w:customStyle="1" w:styleId="1">
    <w:name w:val="Импортированный стиль 1"/>
    <w:rsid w:val="00FE5241"/>
    <w:pPr>
      <w:numPr>
        <w:numId w:val="8"/>
      </w:numPr>
    </w:pPr>
  </w:style>
  <w:style w:type="paragraph" w:styleId="ac">
    <w:name w:val="No Spacing"/>
    <w:rsid w:val="00FE52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3162</Words>
  <Characters>18025</Characters>
  <Application>Microsoft Office Word</Application>
  <DocSecurity>0</DocSecurity>
  <Lines>150</Lines>
  <Paragraphs>42</Paragraphs>
  <ScaleCrop>false</ScaleCrop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Elena</dc:creator>
  <cp:keywords/>
  <dc:description/>
  <cp:lastModifiedBy>Sal Elena</cp:lastModifiedBy>
  <cp:revision>53</cp:revision>
  <dcterms:created xsi:type="dcterms:W3CDTF">2021-04-19T01:21:00Z</dcterms:created>
  <dcterms:modified xsi:type="dcterms:W3CDTF">2021-04-19T06:57:00Z</dcterms:modified>
</cp:coreProperties>
</file>